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24" w:rsidRPr="004542BD" w:rsidRDefault="00445167">
      <w:pPr>
        <w:rPr>
          <w:b/>
          <w:sz w:val="20"/>
          <w:szCs w:val="20"/>
        </w:rPr>
      </w:pPr>
      <w:r w:rsidRPr="004542BD">
        <w:rPr>
          <w:b/>
          <w:sz w:val="20"/>
          <w:szCs w:val="20"/>
        </w:rPr>
        <w:t>Mississippi State University – Chemistry Department – Instrument Policies</w:t>
      </w:r>
    </w:p>
    <w:p w:rsidR="00A91DB0" w:rsidRDefault="00A91DB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NMR: </w:t>
      </w:r>
      <w:r w:rsidRPr="004542BD">
        <w:rPr>
          <w:sz w:val="20"/>
          <w:szCs w:val="20"/>
        </w:rPr>
        <w:t xml:space="preserve">Training requests for the NMR Lab </w:t>
      </w:r>
      <w:proofErr w:type="gramStart"/>
      <w:r w:rsidRPr="004542BD">
        <w:rPr>
          <w:sz w:val="20"/>
          <w:szCs w:val="20"/>
        </w:rPr>
        <w:t>should be sent</w:t>
      </w:r>
      <w:proofErr w:type="gramEnd"/>
      <w:r w:rsidRPr="004542BD">
        <w:rPr>
          <w:sz w:val="20"/>
          <w:szCs w:val="20"/>
        </w:rPr>
        <w:t xml:space="preserve"> to Dr. </w:t>
      </w:r>
      <w:proofErr w:type="spellStart"/>
      <w:r w:rsidR="008A78EF">
        <w:rPr>
          <w:sz w:val="20"/>
          <w:szCs w:val="20"/>
        </w:rPr>
        <w:t>Xue</w:t>
      </w:r>
      <w:proofErr w:type="spellEnd"/>
      <w:r w:rsidR="008A78EF">
        <w:rPr>
          <w:sz w:val="20"/>
          <w:szCs w:val="20"/>
        </w:rPr>
        <w:t xml:space="preserve"> “Snow” Xu (</w:t>
      </w:r>
      <w:hyperlink r:id="rId5" w:history="1">
        <w:r w:rsidR="008A78EF" w:rsidRPr="00E53BFF">
          <w:rPr>
            <w:rStyle w:val="Hyperlink"/>
            <w:sz w:val="20"/>
            <w:szCs w:val="20"/>
          </w:rPr>
          <w:t>snow@chemistry.msstate.edu</w:t>
        </w:r>
      </w:hyperlink>
      <w:r w:rsidRPr="004542BD">
        <w:rPr>
          <w:sz w:val="20"/>
          <w:szCs w:val="20"/>
        </w:rPr>
        <w:t xml:space="preserve">). Policies regarding NMR use and scheduling </w:t>
      </w:r>
      <w:proofErr w:type="gramStart"/>
      <w:r w:rsidRPr="004542BD">
        <w:rPr>
          <w:sz w:val="20"/>
          <w:szCs w:val="20"/>
        </w:rPr>
        <w:t>can be found</w:t>
      </w:r>
      <w:proofErr w:type="gramEnd"/>
      <w:r w:rsidRPr="004542BD">
        <w:rPr>
          <w:sz w:val="20"/>
          <w:szCs w:val="20"/>
        </w:rPr>
        <w:t xml:space="preserve"> online at </w:t>
      </w:r>
      <w:hyperlink r:id="rId6" w:history="1">
        <w:r w:rsidRPr="004542BD">
          <w:rPr>
            <w:rStyle w:val="Hyperlink"/>
            <w:sz w:val="20"/>
            <w:szCs w:val="20"/>
          </w:rPr>
          <w:t>http://chemistry.msstate.edu/facilities/nmr</w:t>
        </w:r>
      </w:hyperlink>
      <w:r w:rsidRPr="004542BD">
        <w:rPr>
          <w:sz w:val="20"/>
          <w:szCs w:val="20"/>
        </w:rPr>
        <w:t>.</w:t>
      </w:r>
    </w:p>
    <w:p w:rsidR="0053002D" w:rsidRPr="0053002D" w:rsidRDefault="0053002D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X-Ray: </w:t>
      </w:r>
      <w:r w:rsidRPr="004542BD">
        <w:rPr>
          <w:sz w:val="20"/>
          <w:szCs w:val="20"/>
        </w:rPr>
        <w:t>The X-Ray faculty</w:t>
      </w:r>
      <w:r>
        <w:rPr>
          <w:sz w:val="20"/>
          <w:szCs w:val="20"/>
        </w:rPr>
        <w:t xml:space="preserve"> scheduling </w:t>
      </w:r>
      <w:r w:rsidR="0015731F">
        <w:rPr>
          <w:sz w:val="20"/>
          <w:szCs w:val="20"/>
        </w:rPr>
        <w:t xml:space="preserve">(queue) </w:t>
      </w:r>
      <w:proofErr w:type="gramStart"/>
      <w:r>
        <w:rPr>
          <w:sz w:val="20"/>
          <w:szCs w:val="20"/>
        </w:rPr>
        <w:t>is posted</w:t>
      </w:r>
      <w:proofErr w:type="gramEnd"/>
      <w:r>
        <w:rPr>
          <w:sz w:val="20"/>
          <w:szCs w:val="20"/>
        </w:rPr>
        <w:t xml:space="preserve"> outside of Hand Lab 2229</w:t>
      </w:r>
      <w:r w:rsidR="003172FC">
        <w:rPr>
          <w:sz w:val="20"/>
          <w:szCs w:val="20"/>
        </w:rPr>
        <w:t>. T</w:t>
      </w:r>
      <w:r>
        <w:rPr>
          <w:sz w:val="20"/>
          <w:szCs w:val="20"/>
        </w:rPr>
        <w:t>he department crystallographer</w:t>
      </w:r>
      <w:r w:rsidR="009711F8">
        <w:rPr>
          <w:sz w:val="20"/>
          <w:szCs w:val="20"/>
        </w:rPr>
        <w:t xml:space="preserve"> is</w:t>
      </w:r>
      <w:r>
        <w:rPr>
          <w:sz w:val="20"/>
          <w:szCs w:val="20"/>
        </w:rPr>
        <w:t xml:space="preserve"> </w:t>
      </w:r>
      <w:r w:rsidR="00812434">
        <w:rPr>
          <w:sz w:val="20"/>
          <w:szCs w:val="20"/>
        </w:rPr>
        <w:t>Bruno Donnadieu (</w:t>
      </w:r>
      <w:hyperlink r:id="rId7" w:history="1">
        <w:r w:rsidR="009711F8" w:rsidRPr="00591DC7">
          <w:rPr>
            <w:rStyle w:val="Hyperlink"/>
            <w:sz w:val="20"/>
            <w:szCs w:val="20"/>
          </w:rPr>
          <w:t>bdonnadieu@chemistry.msstate.edu</w:t>
        </w:r>
      </w:hyperlink>
      <w:r w:rsidR="009711F8">
        <w:rPr>
          <w:color w:val="FF0000"/>
          <w:sz w:val="20"/>
          <w:szCs w:val="20"/>
        </w:rPr>
        <w:t>)</w:t>
      </w:r>
      <w:r w:rsidR="009711F8">
        <w:rPr>
          <w:sz w:val="20"/>
          <w:szCs w:val="20"/>
        </w:rPr>
        <w:t>. Please contact him</w:t>
      </w:r>
      <w:r>
        <w:rPr>
          <w:sz w:val="20"/>
          <w:szCs w:val="20"/>
        </w:rPr>
        <w:t xml:space="preserve"> if you wish to screen or run a crystal on the x-ray diffractometer. </w:t>
      </w:r>
    </w:p>
    <w:p w:rsidR="009D130F" w:rsidRPr="004542BD" w:rsidRDefault="003172F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Other </w:t>
      </w:r>
      <w:r w:rsidR="00445167" w:rsidRPr="004542BD">
        <w:rPr>
          <w:b/>
          <w:sz w:val="20"/>
          <w:szCs w:val="20"/>
        </w:rPr>
        <w:t>Training:</w:t>
      </w:r>
      <w:r w:rsidR="00445167" w:rsidRPr="004542BD">
        <w:rPr>
          <w:sz w:val="20"/>
          <w:szCs w:val="20"/>
        </w:rPr>
        <w:t xml:space="preserve"> Emails </w:t>
      </w:r>
      <w:proofErr w:type="gramStart"/>
      <w:r w:rsidR="00445167" w:rsidRPr="004542BD">
        <w:rPr>
          <w:sz w:val="20"/>
          <w:szCs w:val="20"/>
        </w:rPr>
        <w:t>should be sent</w:t>
      </w:r>
      <w:proofErr w:type="gramEnd"/>
      <w:r w:rsidR="00445167" w:rsidRPr="004542BD">
        <w:rPr>
          <w:sz w:val="20"/>
          <w:szCs w:val="20"/>
        </w:rPr>
        <w:t xml:space="preserve"> to </w:t>
      </w:r>
      <w:r w:rsidR="0053002D">
        <w:rPr>
          <w:sz w:val="20"/>
          <w:szCs w:val="20"/>
        </w:rPr>
        <w:t>Dr. Sean Stokes</w:t>
      </w:r>
      <w:r w:rsidR="00445167" w:rsidRPr="004542BD">
        <w:rPr>
          <w:sz w:val="20"/>
          <w:szCs w:val="20"/>
        </w:rPr>
        <w:t xml:space="preserve"> </w:t>
      </w:r>
      <w:r w:rsidR="00FA1DBC">
        <w:rPr>
          <w:sz w:val="20"/>
          <w:szCs w:val="20"/>
        </w:rPr>
        <w:t>(</w:t>
      </w:r>
      <w:hyperlink r:id="rId8" w:history="1">
        <w:r w:rsidR="00FA1DBC" w:rsidRPr="00E26125">
          <w:rPr>
            <w:rStyle w:val="Hyperlink"/>
            <w:sz w:val="20"/>
            <w:szCs w:val="20"/>
          </w:rPr>
          <w:t>sstokes@chemistry.msstate.edu</w:t>
        </w:r>
      </w:hyperlink>
      <w:r w:rsidR="00FA1DBC">
        <w:rPr>
          <w:rStyle w:val="Hyperlink"/>
          <w:sz w:val="20"/>
          <w:szCs w:val="20"/>
        </w:rPr>
        <w:t>)</w:t>
      </w:r>
      <w:r w:rsidR="00FA1DBC">
        <w:rPr>
          <w:sz w:val="20"/>
          <w:szCs w:val="20"/>
        </w:rPr>
        <w:t xml:space="preserve"> </w:t>
      </w:r>
      <w:r w:rsidR="00445167" w:rsidRPr="004542BD">
        <w:rPr>
          <w:sz w:val="20"/>
          <w:szCs w:val="20"/>
        </w:rPr>
        <w:t xml:space="preserve">for training </w:t>
      </w:r>
      <w:r w:rsidR="0053002D">
        <w:rPr>
          <w:sz w:val="20"/>
          <w:szCs w:val="20"/>
        </w:rPr>
        <w:t>on instruments in the Curie Lab or Mass Spec Lab</w:t>
      </w:r>
      <w:r w:rsidR="00445167" w:rsidRPr="004542BD">
        <w:rPr>
          <w:sz w:val="20"/>
          <w:szCs w:val="20"/>
        </w:rPr>
        <w:t>.</w:t>
      </w:r>
      <w:r w:rsidR="00067E5D">
        <w:rPr>
          <w:sz w:val="20"/>
          <w:szCs w:val="20"/>
        </w:rPr>
        <w:t xml:space="preserve"> </w:t>
      </w:r>
      <w:r w:rsidR="00445167" w:rsidRPr="004542BD">
        <w:rPr>
          <w:sz w:val="20"/>
          <w:szCs w:val="20"/>
        </w:rPr>
        <w:t xml:space="preserve">If you have not completed the appropriate </w:t>
      </w:r>
      <w:r w:rsidR="00F9116A" w:rsidRPr="004542BD">
        <w:rPr>
          <w:sz w:val="20"/>
          <w:szCs w:val="20"/>
        </w:rPr>
        <w:t>training on</w:t>
      </w:r>
      <w:r w:rsidR="00445167" w:rsidRPr="004542BD">
        <w:rPr>
          <w:sz w:val="20"/>
          <w:szCs w:val="20"/>
        </w:rPr>
        <w:t xml:space="preserve"> the instrument that you wish to use</w:t>
      </w:r>
      <w:r w:rsidR="00965EB9">
        <w:rPr>
          <w:sz w:val="20"/>
          <w:szCs w:val="20"/>
        </w:rPr>
        <w:t>,</w:t>
      </w:r>
      <w:r w:rsidR="00445167" w:rsidRPr="004542BD">
        <w:rPr>
          <w:sz w:val="20"/>
          <w:szCs w:val="20"/>
        </w:rPr>
        <w:t xml:space="preserve"> </w:t>
      </w:r>
      <w:proofErr w:type="gramStart"/>
      <w:r w:rsidR="00445167" w:rsidRPr="004542BD">
        <w:rPr>
          <w:sz w:val="20"/>
          <w:szCs w:val="20"/>
        </w:rPr>
        <w:t>the operation of the instrument will be handled by one of the department tech</w:t>
      </w:r>
      <w:r w:rsidR="00F9116A" w:rsidRPr="004542BD">
        <w:rPr>
          <w:sz w:val="20"/>
          <w:szCs w:val="20"/>
        </w:rPr>
        <w:t>n</w:t>
      </w:r>
      <w:r w:rsidR="00445167" w:rsidRPr="004542BD">
        <w:rPr>
          <w:sz w:val="20"/>
          <w:szCs w:val="20"/>
        </w:rPr>
        <w:t>icians</w:t>
      </w:r>
      <w:proofErr w:type="gramEnd"/>
      <w:r w:rsidR="0053002D">
        <w:rPr>
          <w:sz w:val="20"/>
          <w:szCs w:val="20"/>
        </w:rPr>
        <w:t xml:space="preserve"> (if possible</w:t>
      </w:r>
      <w:r w:rsidR="00F9116A" w:rsidRPr="004542BD">
        <w:rPr>
          <w:sz w:val="20"/>
          <w:szCs w:val="20"/>
        </w:rPr>
        <w:t xml:space="preserve">). </w:t>
      </w:r>
      <w:r w:rsidR="004227CA" w:rsidRPr="004542BD">
        <w:rPr>
          <w:sz w:val="20"/>
          <w:szCs w:val="20"/>
        </w:rPr>
        <w:t xml:space="preserve">If you intend to run samples regularly on an instrument, training on that instrument is mandatory. </w:t>
      </w:r>
      <w:r w:rsidR="00F9116A" w:rsidRPr="004542BD">
        <w:rPr>
          <w:sz w:val="20"/>
          <w:szCs w:val="20"/>
        </w:rPr>
        <w:t xml:space="preserve">When a user </w:t>
      </w:r>
      <w:proofErr w:type="gramStart"/>
      <w:r w:rsidR="00F9116A" w:rsidRPr="004542BD">
        <w:rPr>
          <w:sz w:val="20"/>
          <w:szCs w:val="20"/>
        </w:rPr>
        <w:t xml:space="preserve">has been properly </w:t>
      </w:r>
      <w:r w:rsidR="00965EB9">
        <w:rPr>
          <w:sz w:val="20"/>
          <w:szCs w:val="20"/>
        </w:rPr>
        <w:t>trained</w:t>
      </w:r>
      <w:proofErr w:type="gramEnd"/>
      <w:r w:rsidR="00965EB9">
        <w:rPr>
          <w:sz w:val="20"/>
          <w:szCs w:val="20"/>
        </w:rPr>
        <w:t>, they will be given log</w:t>
      </w:r>
      <w:r w:rsidR="00F9116A" w:rsidRPr="004542BD">
        <w:rPr>
          <w:sz w:val="20"/>
          <w:szCs w:val="20"/>
        </w:rPr>
        <w:t>in information for the instrument and may use it whenever they choose.</w:t>
      </w:r>
      <w:r w:rsidR="009D130F" w:rsidRPr="004542BD">
        <w:rPr>
          <w:sz w:val="20"/>
          <w:szCs w:val="20"/>
        </w:rPr>
        <w:t xml:space="preserve"> </w:t>
      </w:r>
    </w:p>
    <w:p w:rsidR="0053002D" w:rsidRDefault="009D130F">
      <w:pPr>
        <w:rPr>
          <w:sz w:val="20"/>
          <w:szCs w:val="20"/>
        </w:rPr>
      </w:pPr>
      <w:r w:rsidRPr="004542BD">
        <w:rPr>
          <w:b/>
          <w:sz w:val="20"/>
          <w:szCs w:val="20"/>
        </w:rPr>
        <w:t>Scheduling:</w:t>
      </w:r>
      <w:r w:rsidRPr="004542BD">
        <w:rPr>
          <w:sz w:val="20"/>
          <w:szCs w:val="20"/>
        </w:rPr>
        <w:t xml:space="preserve"> All of the instruments </w:t>
      </w:r>
      <w:r w:rsidR="004227CA" w:rsidRPr="004542BD">
        <w:rPr>
          <w:sz w:val="20"/>
          <w:szCs w:val="20"/>
        </w:rPr>
        <w:t>in the Curie Lab</w:t>
      </w:r>
      <w:r w:rsidR="005E173C" w:rsidRPr="004542BD">
        <w:rPr>
          <w:sz w:val="20"/>
          <w:szCs w:val="20"/>
        </w:rPr>
        <w:t xml:space="preserve"> and Mass Spec Lab</w:t>
      </w:r>
      <w:r w:rsidR="004227CA" w:rsidRPr="004542BD">
        <w:rPr>
          <w:sz w:val="20"/>
          <w:szCs w:val="20"/>
        </w:rPr>
        <w:t xml:space="preserve"> </w:t>
      </w:r>
      <w:r w:rsidRPr="004542BD">
        <w:rPr>
          <w:sz w:val="20"/>
          <w:szCs w:val="20"/>
        </w:rPr>
        <w:t>operate on a “first-come</w:t>
      </w:r>
      <w:r w:rsidR="00A943F4" w:rsidRPr="004542BD">
        <w:rPr>
          <w:sz w:val="20"/>
          <w:szCs w:val="20"/>
        </w:rPr>
        <w:t>,</w:t>
      </w:r>
      <w:r w:rsidRPr="004542BD">
        <w:rPr>
          <w:sz w:val="20"/>
          <w:szCs w:val="20"/>
        </w:rPr>
        <w:t xml:space="preserve"> first-serve” basis so if someone is using an instrument you will have to wait your turn. </w:t>
      </w:r>
      <w:r w:rsidR="00EC3B8F" w:rsidRPr="004542BD">
        <w:rPr>
          <w:sz w:val="20"/>
          <w:szCs w:val="20"/>
        </w:rPr>
        <w:t>Undergraduate t</w:t>
      </w:r>
      <w:r w:rsidRPr="004542BD">
        <w:rPr>
          <w:sz w:val="20"/>
          <w:szCs w:val="20"/>
        </w:rPr>
        <w:t>eaching lab</w:t>
      </w:r>
      <w:r w:rsidR="00812434">
        <w:rPr>
          <w:sz w:val="20"/>
          <w:szCs w:val="20"/>
        </w:rPr>
        <w:t>s may reserve time in advance for instrumentation; their</w:t>
      </w:r>
      <w:r w:rsidRPr="004542BD">
        <w:rPr>
          <w:sz w:val="20"/>
          <w:szCs w:val="20"/>
        </w:rPr>
        <w:t xml:space="preserve"> scheduling will have priority over research lab scheduling</w:t>
      </w:r>
      <w:r w:rsidR="00EC3B8F" w:rsidRPr="004542BD">
        <w:rPr>
          <w:sz w:val="20"/>
          <w:szCs w:val="20"/>
        </w:rPr>
        <w:t xml:space="preserve"> unless there are some extenuating circumstances</w:t>
      </w:r>
      <w:r w:rsidRPr="004542BD">
        <w:rPr>
          <w:sz w:val="20"/>
          <w:szCs w:val="20"/>
        </w:rPr>
        <w:t xml:space="preserve">. </w:t>
      </w:r>
    </w:p>
    <w:p w:rsidR="00F9116A" w:rsidRPr="004542BD" w:rsidRDefault="00F9116A">
      <w:pPr>
        <w:rPr>
          <w:sz w:val="20"/>
          <w:szCs w:val="20"/>
        </w:rPr>
      </w:pPr>
      <w:r w:rsidRPr="004542BD">
        <w:rPr>
          <w:b/>
          <w:sz w:val="20"/>
          <w:szCs w:val="20"/>
        </w:rPr>
        <w:t>Logbooks:</w:t>
      </w:r>
      <w:r w:rsidRPr="004542BD">
        <w:rPr>
          <w:sz w:val="20"/>
          <w:szCs w:val="20"/>
        </w:rPr>
        <w:t xml:space="preserve"> Every instrument has a logbook and </w:t>
      </w:r>
      <w:proofErr w:type="gramStart"/>
      <w:r w:rsidRPr="004542BD">
        <w:rPr>
          <w:sz w:val="20"/>
          <w:szCs w:val="20"/>
        </w:rPr>
        <w:t>must be si</w:t>
      </w:r>
      <w:r w:rsidR="00965EB9">
        <w:rPr>
          <w:sz w:val="20"/>
          <w:szCs w:val="20"/>
        </w:rPr>
        <w:t>gned</w:t>
      </w:r>
      <w:proofErr w:type="gramEnd"/>
      <w:r w:rsidR="00965EB9">
        <w:rPr>
          <w:sz w:val="20"/>
          <w:szCs w:val="20"/>
        </w:rPr>
        <w:t xml:space="preserve"> whenever the instrument is</w:t>
      </w:r>
      <w:r w:rsidRPr="004542BD">
        <w:rPr>
          <w:sz w:val="20"/>
          <w:szCs w:val="20"/>
        </w:rPr>
        <w:t xml:space="preserve"> used.  The logbook entry must contain the name or Net ID of the user, the</w:t>
      </w:r>
      <w:r w:rsidR="00965EB9">
        <w:rPr>
          <w:sz w:val="20"/>
          <w:szCs w:val="20"/>
        </w:rPr>
        <w:t>ir</w:t>
      </w:r>
      <w:r w:rsidRPr="004542BD">
        <w:rPr>
          <w:sz w:val="20"/>
          <w:szCs w:val="20"/>
        </w:rPr>
        <w:t xml:space="preserve"> rese</w:t>
      </w:r>
      <w:r w:rsidR="00965EB9">
        <w:rPr>
          <w:sz w:val="20"/>
          <w:szCs w:val="20"/>
        </w:rPr>
        <w:t>arch professor</w:t>
      </w:r>
      <w:r w:rsidRPr="004542BD">
        <w:rPr>
          <w:sz w:val="20"/>
          <w:szCs w:val="20"/>
        </w:rPr>
        <w:t xml:space="preserve">, </w:t>
      </w:r>
      <w:r w:rsidR="008F6AD9">
        <w:rPr>
          <w:sz w:val="20"/>
          <w:szCs w:val="20"/>
        </w:rPr>
        <w:t xml:space="preserve">the account to be charged, </w:t>
      </w:r>
      <w:r w:rsidRPr="004542BD">
        <w:rPr>
          <w:sz w:val="20"/>
          <w:szCs w:val="20"/>
        </w:rPr>
        <w:t xml:space="preserve">and the amount of time spent on the instrument. </w:t>
      </w:r>
      <w:r w:rsidR="003A0389" w:rsidRPr="004542BD">
        <w:rPr>
          <w:sz w:val="20"/>
          <w:szCs w:val="20"/>
        </w:rPr>
        <w:t xml:space="preserve">All logbook entries </w:t>
      </w:r>
      <w:proofErr w:type="gramStart"/>
      <w:r w:rsidR="003A0389" w:rsidRPr="004542BD">
        <w:rPr>
          <w:sz w:val="20"/>
          <w:szCs w:val="20"/>
        </w:rPr>
        <w:t>should be written</w:t>
      </w:r>
      <w:proofErr w:type="gramEnd"/>
      <w:r w:rsidR="003A0389" w:rsidRPr="004542BD">
        <w:rPr>
          <w:sz w:val="20"/>
          <w:szCs w:val="20"/>
        </w:rPr>
        <w:t xml:space="preserve"> legibly</w:t>
      </w:r>
      <w:r w:rsidR="00965EB9">
        <w:rPr>
          <w:sz w:val="20"/>
          <w:szCs w:val="20"/>
        </w:rPr>
        <w:t>,</w:t>
      </w:r>
      <w:r w:rsidR="003A0389" w:rsidRPr="004542BD">
        <w:rPr>
          <w:sz w:val="20"/>
          <w:szCs w:val="20"/>
        </w:rPr>
        <w:t xml:space="preserve"> so others can read it. </w:t>
      </w:r>
      <w:r w:rsidR="003A6BBE" w:rsidRPr="004542BD">
        <w:rPr>
          <w:sz w:val="20"/>
          <w:szCs w:val="20"/>
        </w:rPr>
        <w:t xml:space="preserve">Logbook negligence </w:t>
      </w:r>
      <w:r w:rsidR="00965EB9">
        <w:rPr>
          <w:sz w:val="20"/>
          <w:szCs w:val="20"/>
        </w:rPr>
        <w:t xml:space="preserve">by a user </w:t>
      </w:r>
      <w:proofErr w:type="gramStart"/>
      <w:r w:rsidR="00965EB9">
        <w:rPr>
          <w:sz w:val="20"/>
          <w:szCs w:val="20"/>
        </w:rPr>
        <w:t>will not be tolerated</w:t>
      </w:r>
      <w:proofErr w:type="gramEnd"/>
      <w:r w:rsidR="00965EB9">
        <w:rPr>
          <w:sz w:val="20"/>
          <w:szCs w:val="20"/>
        </w:rPr>
        <w:t xml:space="preserve">, </w:t>
      </w:r>
      <w:r w:rsidR="003A6BBE" w:rsidRPr="004542BD">
        <w:rPr>
          <w:sz w:val="20"/>
          <w:szCs w:val="20"/>
        </w:rPr>
        <w:t>and repeat offenses will result in the removal of instrument privileges.</w:t>
      </w:r>
    </w:p>
    <w:p w:rsidR="00067E5D" w:rsidRPr="004542BD" w:rsidRDefault="00067E5D" w:rsidP="00067E5D">
      <w:pPr>
        <w:rPr>
          <w:sz w:val="20"/>
          <w:szCs w:val="20"/>
        </w:rPr>
      </w:pPr>
      <w:r w:rsidRPr="004542BD">
        <w:rPr>
          <w:b/>
          <w:sz w:val="20"/>
          <w:szCs w:val="20"/>
        </w:rPr>
        <w:t xml:space="preserve">Repair/Maintenance: </w:t>
      </w:r>
      <w:r w:rsidRPr="004542BD">
        <w:rPr>
          <w:sz w:val="20"/>
          <w:szCs w:val="20"/>
        </w:rPr>
        <w:t xml:space="preserve">All instruments have a certain maintenance schedule that </w:t>
      </w:r>
      <w:proofErr w:type="gramStart"/>
      <w:r w:rsidRPr="004542BD">
        <w:rPr>
          <w:sz w:val="20"/>
          <w:szCs w:val="20"/>
        </w:rPr>
        <w:t>must be upheld</w:t>
      </w:r>
      <w:proofErr w:type="gramEnd"/>
      <w:r w:rsidRPr="004542BD">
        <w:rPr>
          <w:sz w:val="20"/>
          <w:szCs w:val="20"/>
        </w:rPr>
        <w:t xml:space="preserve"> in order to keep the instruments functional and have a healthy lifespan. Users </w:t>
      </w:r>
      <w:proofErr w:type="gramStart"/>
      <w:r w:rsidRPr="004542BD">
        <w:rPr>
          <w:sz w:val="20"/>
          <w:szCs w:val="20"/>
        </w:rPr>
        <w:t>will be notified</w:t>
      </w:r>
      <w:proofErr w:type="gramEnd"/>
      <w:r w:rsidRPr="004542BD">
        <w:rPr>
          <w:sz w:val="20"/>
          <w:szCs w:val="20"/>
        </w:rPr>
        <w:t xml:space="preserve"> via email if an instrument is down for repair or maintenance</w:t>
      </w:r>
      <w:r w:rsidR="003172FC">
        <w:rPr>
          <w:sz w:val="20"/>
          <w:szCs w:val="20"/>
        </w:rPr>
        <w:t xml:space="preserve"> for a significant amount of time</w:t>
      </w:r>
      <w:r w:rsidRPr="004542BD">
        <w:rPr>
          <w:sz w:val="20"/>
          <w:szCs w:val="20"/>
        </w:rPr>
        <w:t xml:space="preserve">. </w:t>
      </w:r>
    </w:p>
    <w:p w:rsidR="00067E5D" w:rsidRPr="004542BD" w:rsidRDefault="00067E5D" w:rsidP="00067E5D">
      <w:pPr>
        <w:rPr>
          <w:sz w:val="20"/>
          <w:szCs w:val="20"/>
        </w:rPr>
      </w:pPr>
      <w:r w:rsidRPr="004542BD">
        <w:rPr>
          <w:b/>
          <w:sz w:val="20"/>
          <w:szCs w:val="20"/>
        </w:rPr>
        <w:t>Consumables:</w:t>
      </w:r>
      <w:r w:rsidRPr="004542BD">
        <w:rPr>
          <w:sz w:val="20"/>
          <w:szCs w:val="20"/>
        </w:rPr>
        <w:t xml:space="preserve"> Many of the instruments use consumables such as carrier gases, solvents, calibration solutions, lamps, etc. which are included as part of the usage fee. However, if there is a specialty item that has to be ordered, it will be at the user’s </w:t>
      </w:r>
      <w:r w:rsidR="003172FC">
        <w:rPr>
          <w:sz w:val="20"/>
          <w:szCs w:val="20"/>
        </w:rPr>
        <w:t xml:space="preserve">or PI’s </w:t>
      </w:r>
      <w:r w:rsidRPr="004542BD">
        <w:rPr>
          <w:sz w:val="20"/>
          <w:szCs w:val="20"/>
        </w:rPr>
        <w:t>expense. If one of the common consumables is running low, please notify Dr. Stokes immediately.</w:t>
      </w:r>
    </w:p>
    <w:p w:rsidR="00067E5D" w:rsidRPr="00067E5D" w:rsidRDefault="00067E5D">
      <w:pPr>
        <w:rPr>
          <w:sz w:val="20"/>
          <w:szCs w:val="20"/>
        </w:rPr>
      </w:pPr>
      <w:proofErr w:type="gramStart"/>
      <w:r w:rsidRPr="004542BD">
        <w:rPr>
          <w:b/>
          <w:sz w:val="20"/>
          <w:szCs w:val="20"/>
        </w:rPr>
        <w:t>Clean-up</w:t>
      </w:r>
      <w:proofErr w:type="gramEnd"/>
      <w:r w:rsidRPr="004542BD">
        <w:rPr>
          <w:b/>
          <w:sz w:val="20"/>
          <w:szCs w:val="20"/>
        </w:rPr>
        <w:t xml:space="preserve">: </w:t>
      </w:r>
      <w:r w:rsidRPr="004542BD">
        <w:rPr>
          <w:sz w:val="20"/>
          <w:szCs w:val="20"/>
        </w:rPr>
        <w:t>All in</w:t>
      </w:r>
      <w:r>
        <w:rPr>
          <w:sz w:val="20"/>
          <w:szCs w:val="20"/>
        </w:rPr>
        <w:t xml:space="preserve">struments and their workstations must </w:t>
      </w:r>
      <w:r w:rsidRPr="004542BD">
        <w:rPr>
          <w:sz w:val="20"/>
          <w:szCs w:val="20"/>
        </w:rPr>
        <w:t>be cleaned after use. There should be no vials, Kim wipes, pipets, solutions, syringes, scratch paper, etc. remaining at a workstation when an instrument is not in use. Debris left at a workstation constitutes misuse of instrumentation.</w:t>
      </w:r>
      <w:r>
        <w:rPr>
          <w:sz w:val="20"/>
          <w:szCs w:val="20"/>
        </w:rPr>
        <w:t xml:space="preserve"> </w:t>
      </w:r>
      <w:r w:rsidR="00812434">
        <w:rPr>
          <w:sz w:val="20"/>
          <w:szCs w:val="20"/>
        </w:rPr>
        <w:t>If an instrument is left dirty (</w:t>
      </w:r>
      <w:r>
        <w:rPr>
          <w:sz w:val="20"/>
          <w:szCs w:val="20"/>
        </w:rPr>
        <w:t>for example</w:t>
      </w:r>
      <w:r w:rsidR="00812434">
        <w:rPr>
          <w:sz w:val="20"/>
          <w:szCs w:val="20"/>
        </w:rPr>
        <w:t>, the HRMS, GC-MS, or LC-MS),</w:t>
      </w:r>
      <w:r>
        <w:rPr>
          <w:sz w:val="20"/>
          <w:szCs w:val="20"/>
        </w:rPr>
        <w:t xml:space="preserve"> this </w:t>
      </w:r>
      <w:r w:rsidRPr="004542BD">
        <w:rPr>
          <w:sz w:val="20"/>
          <w:szCs w:val="20"/>
        </w:rPr>
        <w:t>constitutes misuse of instrumentation</w:t>
      </w:r>
      <w:r>
        <w:rPr>
          <w:sz w:val="20"/>
          <w:szCs w:val="20"/>
        </w:rPr>
        <w:t xml:space="preserve"> as well.</w:t>
      </w:r>
    </w:p>
    <w:p w:rsidR="003A0389" w:rsidRPr="004542BD" w:rsidRDefault="00F9116A">
      <w:pPr>
        <w:rPr>
          <w:sz w:val="20"/>
          <w:szCs w:val="20"/>
        </w:rPr>
      </w:pPr>
      <w:r w:rsidRPr="004542BD">
        <w:rPr>
          <w:b/>
          <w:sz w:val="20"/>
          <w:szCs w:val="20"/>
        </w:rPr>
        <w:t>Damage/Misuse of Instrumentation:</w:t>
      </w:r>
      <w:r w:rsidR="003A6BBE" w:rsidRPr="004542BD">
        <w:rPr>
          <w:sz w:val="20"/>
          <w:szCs w:val="20"/>
        </w:rPr>
        <w:t xml:space="preserve"> Any damage to departmental instruments need</w:t>
      </w:r>
      <w:r w:rsidR="00965EB9">
        <w:rPr>
          <w:sz w:val="20"/>
          <w:szCs w:val="20"/>
        </w:rPr>
        <w:t>s</w:t>
      </w:r>
      <w:r w:rsidR="003A6BBE" w:rsidRPr="004542BD">
        <w:rPr>
          <w:sz w:val="20"/>
          <w:szCs w:val="20"/>
        </w:rPr>
        <w:t xml:space="preserve"> to be reported to Dr. Stokes</w:t>
      </w:r>
      <w:r w:rsidR="004542BD">
        <w:rPr>
          <w:sz w:val="20"/>
          <w:szCs w:val="20"/>
        </w:rPr>
        <w:t xml:space="preserve"> </w:t>
      </w:r>
      <w:r w:rsidR="00D82FED">
        <w:rPr>
          <w:sz w:val="20"/>
          <w:szCs w:val="20"/>
        </w:rPr>
        <w:t xml:space="preserve">immediately </w:t>
      </w:r>
      <w:r w:rsidR="00554EEF">
        <w:rPr>
          <w:sz w:val="20"/>
          <w:szCs w:val="20"/>
        </w:rPr>
        <w:t>(Office: Hand Lab 1136; Phone: (662)325-0174</w:t>
      </w:r>
      <w:r w:rsidR="008A78EF">
        <w:rPr>
          <w:sz w:val="20"/>
          <w:szCs w:val="20"/>
        </w:rPr>
        <w:t>; Email:</w:t>
      </w:r>
      <w:r w:rsidR="004542BD">
        <w:rPr>
          <w:sz w:val="20"/>
          <w:szCs w:val="20"/>
        </w:rPr>
        <w:t xml:space="preserve"> </w:t>
      </w:r>
      <w:hyperlink r:id="rId9" w:history="1">
        <w:r w:rsidR="004542BD" w:rsidRPr="00E26125">
          <w:rPr>
            <w:rStyle w:val="Hyperlink"/>
            <w:sz w:val="20"/>
            <w:szCs w:val="20"/>
          </w:rPr>
          <w:t>sstokes@chemistry.msstate.edu</w:t>
        </w:r>
      </w:hyperlink>
      <w:r w:rsidR="004542BD">
        <w:rPr>
          <w:sz w:val="20"/>
          <w:szCs w:val="20"/>
        </w:rPr>
        <w:t xml:space="preserve">), </w:t>
      </w:r>
      <w:r w:rsidR="003A6BBE" w:rsidRPr="004542BD">
        <w:rPr>
          <w:sz w:val="20"/>
          <w:szCs w:val="20"/>
        </w:rPr>
        <w:t xml:space="preserve">so the issue can be resolved as quickly as possible. Prolonged </w:t>
      </w:r>
      <w:r w:rsidR="003A0389" w:rsidRPr="004542BD">
        <w:rPr>
          <w:sz w:val="20"/>
          <w:szCs w:val="20"/>
        </w:rPr>
        <w:t>instrument downtime</w:t>
      </w:r>
      <w:r w:rsidR="00C645B0" w:rsidRPr="004542BD">
        <w:rPr>
          <w:sz w:val="20"/>
          <w:szCs w:val="20"/>
        </w:rPr>
        <w:t xml:space="preserve"> is unacceptable due t</w:t>
      </w:r>
      <w:r w:rsidR="00EF73D8" w:rsidRPr="004542BD">
        <w:rPr>
          <w:sz w:val="20"/>
          <w:szCs w:val="20"/>
        </w:rPr>
        <w:t xml:space="preserve">o user neglect. </w:t>
      </w:r>
      <w:r w:rsidR="00E841AC" w:rsidRPr="004542BD">
        <w:rPr>
          <w:sz w:val="20"/>
          <w:szCs w:val="20"/>
        </w:rPr>
        <w:t xml:space="preserve">If a problem </w:t>
      </w:r>
      <w:proofErr w:type="gramStart"/>
      <w:r w:rsidR="00E841AC" w:rsidRPr="004542BD">
        <w:rPr>
          <w:sz w:val="20"/>
          <w:szCs w:val="20"/>
        </w:rPr>
        <w:t>is reported</w:t>
      </w:r>
      <w:proofErr w:type="gramEnd"/>
      <w:r w:rsidR="00E841AC" w:rsidRPr="004542BD">
        <w:rPr>
          <w:sz w:val="20"/>
          <w:szCs w:val="20"/>
        </w:rPr>
        <w:t xml:space="preserve"> in a timely manner,</w:t>
      </w:r>
      <w:r w:rsidR="00AF351B" w:rsidRPr="004542BD">
        <w:rPr>
          <w:sz w:val="20"/>
          <w:szCs w:val="20"/>
        </w:rPr>
        <w:t xml:space="preserve"> the problem will be fixed and</w:t>
      </w:r>
      <w:r w:rsidR="00E841AC" w:rsidRPr="004542BD">
        <w:rPr>
          <w:sz w:val="20"/>
          <w:szCs w:val="20"/>
        </w:rPr>
        <w:t xml:space="preserve"> no additional action will be taken. </w:t>
      </w:r>
      <w:r w:rsidR="00A943F4" w:rsidRPr="004542BD">
        <w:rPr>
          <w:sz w:val="20"/>
          <w:szCs w:val="20"/>
        </w:rPr>
        <w:t xml:space="preserve">If </w:t>
      </w:r>
      <w:proofErr w:type="gramStart"/>
      <w:r w:rsidR="00A943F4" w:rsidRPr="004542BD">
        <w:rPr>
          <w:sz w:val="20"/>
          <w:szCs w:val="20"/>
        </w:rPr>
        <w:t>an instrument has been repeatedly misused by a user</w:t>
      </w:r>
      <w:proofErr w:type="gramEnd"/>
      <w:r w:rsidR="00A943F4" w:rsidRPr="004542BD">
        <w:rPr>
          <w:sz w:val="20"/>
          <w:szCs w:val="20"/>
        </w:rPr>
        <w:t xml:space="preserve"> </w:t>
      </w:r>
      <w:r w:rsidR="00E841AC" w:rsidRPr="004542BD">
        <w:rPr>
          <w:sz w:val="20"/>
          <w:szCs w:val="20"/>
        </w:rPr>
        <w:t>or i</w:t>
      </w:r>
      <w:r w:rsidR="003A0389" w:rsidRPr="004542BD">
        <w:rPr>
          <w:sz w:val="20"/>
          <w:szCs w:val="20"/>
        </w:rPr>
        <w:t>f a user does not report a problem that they have notice</w:t>
      </w:r>
      <w:r w:rsidR="00C645B0" w:rsidRPr="004542BD">
        <w:rPr>
          <w:sz w:val="20"/>
          <w:szCs w:val="20"/>
        </w:rPr>
        <w:t>d or have caused themselves, the following actions will be taken:</w:t>
      </w:r>
    </w:p>
    <w:p w:rsidR="00C645B0" w:rsidRPr="004542BD" w:rsidRDefault="00C645B0" w:rsidP="00E841AC">
      <w:pPr>
        <w:spacing w:after="0"/>
        <w:rPr>
          <w:sz w:val="20"/>
          <w:szCs w:val="20"/>
        </w:rPr>
      </w:pPr>
      <w:proofErr w:type="gramStart"/>
      <w:r w:rsidRPr="004542BD">
        <w:rPr>
          <w:b/>
          <w:sz w:val="20"/>
          <w:szCs w:val="20"/>
        </w:rPr>
        <w:t>1</w:t>
      </w:r>
      <w:r w:rsidR="005E173C" w:rsidRPr="004542BD">
        <w:rPr>
          <w:b/>
          <w:sz w:val="20"/>
          <w:szCs w:val="20"/>
          <w:vertAlign w:val="superscript"/>
        </w:rPr>
        <w:t>st</w:t>
      </w:r>
      <w:proofErr w:type="gramEnd"/>
      <w:r w:rsidR="005E173C" w:rsidRPr="004542BD">
        <w:rPr>
          <w:b/>
          <w:sz w:val="20"/>
          <w:szCs w:val="20"/>
        </w:rPr>
        <w:t xml:space="preserve"> offense: </w:t>
      </w:r>
      <w:r w:rsidR="005E173C" w:rsidRPr="004542BD">
        <w:rPr>
          <w:sz w:val="20"/>
          <w:szCs w:val="20"/>
        </w:rPr>
        <w:t>Mandatory retraining on the instrument, the user’s advisor being informed of the issue,</w:t>
      </w:r>
      <w:r w:rsidR="00EF73D8" w:rsidRPr="004542BD">
        <w:rPr>
          <w:sz w:val="20"/>
          <w:szCs w:val="20"/>
        </w:rPr>
        <w:t xml:space="preserve"> and assist with the repairs</w:t>
      </w:r>
      <w:r w:rsidR="0053002D">
        <w:rPr>
          <w:sz w:val="20"/>
          <w:szCs w:val="20"/>
        </w:rPr>
        <w:t xml:space="preserve"> or cleaning</w:t>
      </w:r>
      <w:r w:rsidR="00E841AC" w:rsidRPr="004542BD">
        <w:rPr>
          <w:sz w:val="20"/>
          <w:szCs w:val="20"/>
        </w:rPr>
        <w:t xml:space="preserve"> if necessary</w:t>
      </w:r>
      <w:r w:rsidR="00EF73D8" w:rsidRPr="004542BD">
        <w:rPr>
          <w:sz w:val="20"/>
          <w:szCs w:val="20"/>
        </w:rPr>
        <w:t>.</w:t>
      </w:r>
    </w:p>
    <w:p w:rsidR="00C645B0" w:rsidRPr="004542BD" w:rsidRDefault="005E173C" w:rsidP="00E841AC">
      <w:pPr>
        <w:spacing w:after="0"/>
        <w:rPr>
          <w:sz w:val="20"/>
          <w:szCs w:val="20"/>
        </w:rPr>
      </w:pPr>
      <w:proofErr w:type="gramStart"/>
      <w:r w:rsidRPr="004542BD">
        <w:rPr>
          <w:b/>
          <w:sz w:val="20"/>
          <w:szCs w:val="20"/>
        </w:rPr>
        <w:t>2</w:t>
      </w:r>
      <w:r w:rsidRPr="004542BD">
        <w:rPr>
          <w:b/>
          <w:sz w:val="20"/>
          <w:szCs w:val="20"/>
          <w:vertAlign w:val="superscript"/>
        </w:rPr>
        <w:t>nd</w:t>
      </w:r>
      <w:proofErr w:type="gramEnd"/>
      <w:r w:rsidRPr="004542BD">
        <w:rPr>
          <w:b/>
          <w:sz w:val="20"/>
          <w:szCs w:val="20"/>
        </w:rPr>
        <w:t xml:space="preserve"> offense:</w:t>
      </w:r>
      <w:r w:rsidR="00C645B0" w:rsidRPr="004542BD">
        <w:rPr>
          <w:sz w:val="20"/>
          <w:szCs w:val="20"/>
        </w:rPr>
        <w:t xml:space="preserve"> </w:t>
      </w:r>
      <w:r w:rsidR="0053002D">
        <w:rPr>
          <w:sz w:val="20"/>
          <w:szCs w:val="20"/>
        </w:rPr>
        <w:t>Suspended from the instrument for three months and m</w:t>
      </w:r>
      <w:r w:rsidR="004542BD" w:rsidRPr="004542BD">
        <w:rPr>
          <w:sz w:val="20"/>
          <w:szCs w:val="20"/>
        </w:rPr>
        <w:t>andatory retraining on the instrument with the user’s advisor present</w:t>
      </w:r>
      <w:r w:rsidR="0053002D">
        <w:rPr>
          <w:sz w:val="20"/>
          <w:szCs w:val="20"/>
        </w:rPr>
        <w:t xml:space="preserve"> </w:t>
      </w:r>
      <w:r w:rsidR="0015731F">
        <w:rPr>
          <w:sz w:val="20"/>
          <w:szCs w:val="20"/>
        </w:rPr>
        <w:t xml:space="preserve">(to occur </w:t>
      </w:r>
      <w:r w:rsidR="0053002D">
        <w:rPr>
          <w:sz w:val="20"/>
          <w:szCs w:val="20"/>
        </w:rPr>
        <w:t>after the suspension</w:t>
      </w:r>
      <w:r w:rsidR="0015731F">
        <w:rPr>
          <w:sz w:val="20"/>
          <w:szCs w:val="20"/>
        </w:rPr>
        <w:t>)</w:t>
      </w:r>
      <w:r w:rsidR="002B71E5" w:rsidRPr="004542BD">
        <w:rPr>
          <w:sz w:val="20"/>
          <w:szCs w:val="20"/>
        </w:rPr>
        <w:t>.</w:t>
      </w:r>
    </w:p>
    <w:p w:rsidR="00C645B0" w:rsidRPr="004542BD" w:rsidRDefault="004542BD">
      <w:pPr>
        <w:rPr>
          <w:sz w:val="20"/>
          <w:szCs w:val="20"/>
        </w:rPr>
      </w:pPr>
      <w:proofErr w:type="gramStart"/>
      <w:r w:rsidRPr="004542BD">
        <w:rPr>
          <w:b/>
          <w:sz w:val="20"/>
          <w:szCs w:val="20"/>
        </w:rPr>
        <w:t>3</w:t>
      </w:r>
      <w:r w:rsidRPr="004542BD">
        <w:rPr>
          <w:b/>
          <w:sz w:val="20"/>
          <w:szCs w:val="20"/>
          <w:vertAlign w:val="superscript"/>
        </w:rPr>
        <w:t>rd</w:t>
      </w:r>
      <w:proofErr w:type="gramEnd"/>
      <w:r w:rsidRPr="004542BD">
        <w:rPr>
          <w:b/>
          <w:sz w:val="20"/>
          <w:szCs w:val="20"/>
        </w:rPr>
        <w:t xml:space="preserve"> offense:</w:t>
      </w:r>
      <w:r w:rsidR="00C645B0" w:rsidRPr="004542BD">
        <w:rPr>
          <w:sz w:val="20"/>
          <w:szCs w:val="20"/>
        </w:rPr>
        <w:t xml:space="preserve"> </w:t>
      </w:r>
      <w:r w:rsidR="0053002D">
        <w:rPr>
          <w:sz w:val="20"/>
          <w:szCs w:val="20"/>
        </w:rPr>
        <w:t>Suspended indefinitely from instrument usage</w:t>
      </w:r>
      <w:r w:rsidR="00DD7706">
        <w:rPr>
          <w:sz w:val="20"/>
          <w:szCs w:val="20"/>
        </w:rPr>
        <w:t>,</w:t>
      </w:r>
      <w:bookmarkStart w:id="0" w:name="_GoBack"/>
      <w:bookmarkEnd w:id="0"/>
      <w:r w:rsidR="0015731F">
        <w:rPr>
          <w:sz w:val="20"/>
          <w:szCs w:val="20"/>
        </w:rPr>
        <w:t xml:space="preserve"> and the user will have to get someone else to run their samples for them</w:t>
      </w:r>
      <w:r w:rsidR="0053002D">
        <w:rPr>
          <w:sz w:val="20"/>
          <w:szCs w:val="20"/>
        </w:rPr>
        <w:t>.</w:t>
      </w:r>
    </w:p>
    <w:sectPr w:rsidR="00C645B0" w:rsidRPr="004542BD" w:rsidSect="00145D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67"/>
    <w:rsid w:val="00067E5D"/>
    <w:rsid w:val="00145DA1"/>
    <w:rsid w:val="0015731F"/>
    <w:rsid w:val="00163CCE"/>
    <w:rsid w:val="002B71E5"/>
    <w:rsid w:val="003172FC"/>
    <w:rsid w:val="003A0389"/>
    <w:rsid w:val="003A6BBE"/>
    <w:rsid w:val="004227CA"/>
    <w:rsid w:val="00445167"/>
    <w:rsid w:val="004542BD"/>
    <w:rsid w:val="004D5724"/>
    <w:rsid w:val="0053002D"/>
    <w:rsid w:val="00554EEF"/>
    <w:rsid w:val="005E173C"/>
    <w:rsid w:val="00615FAB"/>
    <w:rsid w:val="006C15F9"/>
    <w:rsid w:val="007547A1"/>
    <w:rsid w:val="007B7CFC"/>
    <w:rsid w:val="00812434"/>
    <w:rsid w:val="008A78EF"/>
    <w:rsid w:val="008F6AD9"/>
    <w:rsid w:val="00942BAD"/>
    <w:rsid w:val="00965EB9"/>
    <w:rsid w:val="009711F8"/>
    <w:rsid w:val="009D130F"/>
    <w:rsid w:val="00A200A3"/>
    <w:rsid w:val="00A91DB0"/>
    <w:rsid w:val="00A943F4"/>
    <w:rsid w:val="00AF351B"/>
    <w:rsid w:val="00C474F0"/>
    <w:rsid w:val="00C645B0"/>
    <w:rsid w:val="00D31DD7"/>
    <w:rsid w:val="00D82FED"/>
    <w:rsid w:val="00DD7706"/>
    <w:rsid w:val="00E841AC"/>
    <w:rsid w:val="00EC3B8F"/>
    <w:rsid w:val="00EF73D8"/>
    <w:rsid w:val="00F9116A"/>
    <w:rsid w:val="00FA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2ED7F"/>
  <w15:docId w15:val="{1FEB5B26-8E99-4987-9273-35A256B5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51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45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91DB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okes@chemistry.msstat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donnadieu@chemistry.msstate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hemistry.msstate.edu/facilities/nm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now@chemistry.msstate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stokes@chemistry.ms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85EB6-B38B-4ED4-99DF-9EB1F900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Stokes</dc:creator>
  <cp:lastModifiedBy>Knighten, Sara</cp:lastModifiedBy>
  <cp:revision>3</cp:revision>
  <cp:lastPrinted>2018-09-10T16:58:00Z</cp:lastPrinted>
  <dcterms:created xsi:type="dcterms:W3CDTF">2018-09-10T17:09:00Z</dcterms:created>
  <dcterms:modified xsi:type="dcterms:W3CDTF">2018-09-10T17:20:00Z</dcterms:modified>
</cp:coreProperties>
</file>